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A3B16" w14:textId="77777777" w:rsidR="001433CE" w:rsidRPr="005C4B71" w:rsidRDefault="001433CE" w:rsidP="001C3EDD">
      <w:pPr>
        <w:jc w:val="center"/>
        <w:rPr>
          <w:rFonts w:ascii="Arial" w:hAnsi="Arial" w:cs="Arial"/>
          <w:b/>
          <w:sz w:val="24"/>
          <w:szCs w:val="24"/>
        </w:rPr>
      </w:pPr>
      <w:r w:rsidRPr="005C4B71">
        <w:rPr>
          <w:rFonts w:ascii="Arial" w:hAnsi="Arial" w:cs="Arial"/>
          <w:b/>
          <w:sz w:val="24"/>
          <w:szCs w:val="24"/>
        </w:rPr>
        <w:t xml:space="preserve">QUARTERLY BUSINESS MEETING </w:t>
      </w:r>
    </w:p>
    <w:p w14:paraId="6699B439" w14:textId="77777777" w:rsidR="0089682B" w:rsidRPr="00C87C93" w:rsidRDefault="0089682B" w:rsidP="001C3EDD">
      <w:pPr>
        <w:rPr>
          <w:rFonts w:ascii="Arial" w:hAnsi="Arial" w:cs="Arial"/>
          <w:b/>
          <w:sz w:val="12"/>
        </w:rPr>
      </w:pPr>
    </w:p>
    <w:tbl>
      <w:tblPr>
        <w:tblStyle w:val="TableGrid"/>
        <w:tblW w:w="9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00" w:firstRow="0" w:lastRow="0" w:firstColumn="0" w:lastColumn="0" w:noHBand="0" w:noVBand="1"/>
      </w:tblPr>
      <w:tblGrid>
        <w:gridCol w:w="3183"/>
        <w:gridCol w:w="2678"/>
        <w:gridCol w:w="251"/>
        <w:gridCol w:w="998"/>
        <w:gridCol w:w="2029"/>
      </w:tblGrid>
      <w:tr w:rsidR="005C4B71" w:rsidRPr="00650221" w14:paraId="3D76A480" w14:textId="77777777" w:rsidTr="005C4B71">
        <w:tc>
          <w:tcPr>
            <w:tcW w:w="3183" w:type="dxa"/>
            <w:vAlign w:val="bottom"/>
          </w:tcPr>
          <w:p w14:paraId="31A3EB04" w14:textId="77E9D16D" w:rsidR="005C4B71" w:rsidRPr="00650221" w:rsidRDefault="005C4B71" w:rsidP="001C3EDD">
            <w:pPr>
              <w:rPr>
                <w:rFonts w:ascii="Arial" w:hAnsi="Arial" w:cs="Arial"/>
              </w:rPr>
            </w:pPr>
            <w:r w:rsidRPr="00650221">
              <w:rPr>
                <w:rFonts w:ascii="Arial" w:hAnsi="Arial" w:cs="Arial"/>
                <w:b/>
              </w:rPr>
              <w:t>D</w:t>
            </w:r>
            <w:r>
              <w:rPr>
                <w:rFonts w:ascii="Arial" w:hAnsi="Arial" w:cs="Arial"/>
                <w:b/>
              </w:rPr>
              <w:t>ate and Time</w:t>
            </w:r>
            <w:r w:rsidRPr="00650221">
              <w:rPr>
                <w:rFonts w:ascii="Arial" w:hAnsi="Arial" w:cs="Arial"/>
                <w:b/>
              </w:rPr>
              <w:t>:</w:t>
            </w:r>
            <w:r w:rsidRPr="00650221">
              <w:rPr>
                <w:rFonts w:ascii="Arial" w:hAnsi="Arial" w:cs="Arial"/>
              </w:rPr>
              <w:tab/>
            </w:r>
            <w:r w:rsidRPr="00650221">
              <w:rPr>
                <w:rFonts w:ascii="Arial" w:hAnsi="Arial" w:cs="Arial"/>
              </w:rPr>
              <w:tab/>
            </w:r>
          </w:p>
        </w:tc>
        <w:tc>
          <w:tcPr>
            <w:tcW w:w="5956" w:type="dxa"/>
            <w:gridSpan w:val="4"/>
            <w:vAlign w:val="bottom"/>
          </w:tcPr>
          <w:p w14:paraId="787BB90A" w14:textId="469DF137" w:rsidR="005C4B71" w:rsidRPr="00650221" w:rsidRDefault="00B85738" w:rsidP="001C3EDD">
            <w:pPr>
              <w:rPr>
                <w:rFonts w:ascii="Arial" w:hAnsi="Arial" w:cs="Arial"/>
                <w:b/>
              </w:rPr>
            </w:pPr>
            <w:r>
              <w:rPr>
                <w:rFonts w:ascii="Arial" w:hAnsi="Arial" w:cs="Arial"/>
              </w:rPr>
              <w:t>May 18</w:t>
            </w:r>
            <w:r w:rsidR="005C4B71">
              <w:rPr>
                <w:rFonts w:ascii="Arial" w:hAnsi="Arial" w:cs="Arial"/>
              </w:rPr>
              <w:t>, 202</w:t>
            </w:r>
            <w:r w:rsidR="000F3A76">
              <w:rPr>
                <w:rFonts w:ascii="Arial" w:hAnsi="Arial" w:cs="Arial"/>
              </w:rPr>
              <w:t>1</w:t>
            </w:r>
            <w:r w:rsidR="005C4B71">
              <w:rPr>
                <w:rFonts w:ascii="Arial" w:hAnsi="Arial" w:cs="Arial"/>
              </w:rPr>
              <w:t xml:space="preserve">       </w:t>
            </w:r>
            <w:r>
              <w:rPr>
                <w:rFonts w:ascii="Arial" w:hAnsi="Arial" w:cs="Arial"/>
              </w:rPr>
              <w:t>8:30</w:t>
            </w:r>
            <w:r w:rsidR="005C4B71" w:rsidRPr="00650221">
              <w:rPr>
                <w:rFonts w:ascii="Arial" w:hAnsi="Arial" w:cs="Arial"/>
              </w:rPr>
              <w:t xml:space="preserve"> </w:t>
            </w:r>
            <w:r w:rsidR="000F3A76">
              <w:rPr>
                <w:rFonts w:ascii="Arial" w:hAnsi="Arial" w:cs="Arial"/>
              </w:rPr>
              <w:t>a</w:t>
            </w:r>
            <w:r w:rsidR="005C4B71" w:rsidRPr="00650221">
              <w:rPr>
                <w:rFonts w:ascii="Arial" w:hAnsi="Arial" w:cs="Arial"/>
              </w:rPr>
              <w:t>.m. MT</w:t>
            </w:r>
          </w:p>
        </w:tc>
      </w:tr>
      <w:tr w:rsidR="005C4B71" w:rsidRPr="00650221" w14:paraId="018A7C25" w14:textId="77777777" w:rsidTr="005C4B71">
        <w:tc>
          <w:tcPr>
            <w:tcW w:w="3183" w:type="dxa"/>
            <w:vAlign w:val="bottom"/>
          </w:tcPr>
          <w:p w14:paraId="0514F540" w14:textId="77777777" w:rsidR="005C4B71" w:rsidRPr="00650221" w:rsidRDefault="005C4B71" w:rsidP="00822581">
            <w:pPr>
              <w:rPr>
                <w:rFonts w:ascii="Arial" w:hAnsi="Arial" w:cs="Arial"/>
              </w:rPr>
            </w:pPr>
            <w:r>
              <w:rPr>
                <w:rFonts w:ascii="Arial" w:hAnsi="Arial" w:cs="Arial"/>
                <w:b/>
              </w:rPr>
              <w:tab/>
            </w:r>
            <w:r>
              <w:rPr>
                <w:rFonts w:ascii="Arial" w:hAnsi="Arial" w:cs="Arial"/>
                <w:b/>
              </w:rPr>
              <w:tab/>
            </w:r>
            <w:r>
              <w:rPr>
                <w:rFonts w:ascii="Arial" w:hAnsi="Arial" w:cs="Arial"/>
                <w:b/>
              </w:rPr>
              <w:tab/>
            </w:r>
          </w:p>
        </w:tc>
        <w:tc>
          <w:tcPr>
            <w:tcW w:w="5956" w:type="dxa"/>
            <w:gridSpan w:val="4"/>
            <w:vAlign w:val="bottom"/>
          </w:tcPr>
          <w:p w14:paraId="101144D6" w14:textId="6B5FB061" w:rsidR="005C4B71" w:rsidRPr="004C4FCA" w:rsidRDefault="005C4B71" w:rsidP="005C4B71">
            <w:pPr>
              <w:rPr>
                <w:rFonts w:ascii="Arial" w:hAnsi="Arial" w:cs="Arial"/>
              </w:rPr>
            </w:pPr>
          </w:p>
        </w:tc>
      </w:tr>
      <w:tr w:rsidR="005C4B71" w14:paraId="2FE76652" w14:textId="77777777" w:rsidTr="005C4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10" w:type="dxa"/>
            <w:gridSpan w:val="4"/>
            <w:tcBorders>
              <w:top w:val="nil"/>
              <w:left w:val="nil"/>
              <w:bottom w:val="nil"/>
              <w:right w:val="nil"/>
            </w:tcBorders>
          </w:tcPr>
          <w:p w14:paraId="14F1C383" w14:textId="181DC7D2" w:rsidR="005C4B71" w:rsidRPr="005C4B71" w:rsidRDefault="005C4B71" w:rsidP="001A0FF4">
            <w:pPr>
              <w:rPr>
                <w:rFonts w:ascii="Arial" w:hAnsi="Arial" w:cs="Arial"/>
                <w:b/>
              </w:rPr>
            </w:pPr>
            <w:r w:rsidRPr="005C4B71">
              <w:rPr>
                <w:rFonts w:ascii="Arial" w:hAnsi="Arial" w:cs="Arial"/>
                <w:b/>
              </w:rPr>
              <w:t>THE PUBLIC IS STRONGLY ENCOURAGED TO ATTEND VIA WEBEX</w:t>
            </w:r>
          </w:p>
        </w:tc>
        <w:tc>
          <w:tcPr>
            <w:tcW w:w="2029" w:type="dxa"/>
            <w:tcBorders>
              <w:top w:val="nil"/>
              <w:left w:val="nil"/>
              <w:bottom w:val="nil"/>
              <w:right w:val="nil"/>
            </w:tcBorders>
          </w:tcPr>
          <w:p w14:paraId="19E63762" w14:textId="77777777" w:rsidR="005C4B71" w:rsidRPr="005C4B71" w:rsidRDefault="005C4B71" w:rsidP="001A0FF4">
            <w:pPr>
              <w:rPr>
                <w:rFonts w:ascii="Arial" w:hAnsi="Arial" w:cs="Arial"/>
                <w:bCs/>
              </w:rPr>
            </w:pPr>
          </w:p>
        </w:tc>
      </w:tr>
      <w:tr w:rsidR="005C4B71" w14:paraId="7F1B34FD" w14:textId="77777777" w:rsidTr="005C4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183" w:type="dxa"/>
            <w:tcBorders>
              <w:top w:val="nil"/>
              <w:left w:val="nil"/>
              <w:bottom w:val="nil"/>
              <w:right w:val="nil"/>
            </w:tcBorders>
          </w:tcPr>
          <w:p w14:paraId="201FB3D4" w14:textId="30E2CD8C" w:rsidR="005C4B71" w:rsidRPr="005C4B71" w:rsidRDefault="005C4B71" w:rsidP="001A0FF4">
            <w:pPr>
              <w:rPr>
                <w:rFonts w:ascii="Arial" w:hAnsi="Arial" w:cs="Arial"/>
                <w:bCs/>
              </w:rPr>
            </w:pPr>
            <w:r w:rsidRPr="005C4B71">
              <w:rPr>
                <w:rFonts w:ascii="Arial" w:hAnsi="Arial" w:cs="Arial"/>
                <w:bCs/>
              </w:rPr>
              <w:t>WebEx Meeting</w:t>
            </w:r>
          </w:p>
        </w:tc>
        <w:tc>
          <w:tcPr>
            <w:tcW w:w="5956" w:type="dxa"/>
            <w:gridSpan w:val="4"/>
            <w:tcBorders>
              <w:top w:val="nil"/>
              <w:left w:val="nil"/>
              <w:bottom w:val="nil"/>
              <w:right w:val="nil"/>
            </w:tcBorders>
          </w:tcPr>
          <w:p w14:paraId="7B428901" w14:textId="2ADE6107" w:rsidR="005C4B71" w:rsidRPr="005C4B71" w:rsidRDefault="005C4B71" w:rsidP="001A0FF4">
            <w:pPr>
              <w:rPr>
                <w:rFonts w:ascii="Arial" w:hAnsi="Arial" w:cs="Arial"/>
                <w:bCs/>
              </w:rPr>
            </w:pPr>
            <w:r w:rsidRPr="005C4B71">
              <w:rPr>
                <w:rFonts w:ascii="Arial" w:hAnsi="Arial" w:cs="Arial"/>
                <w:bCs/>
              </w:rPr>
              <w:t>Physical Location</w:t>
            </w:r>
          </w:p>
        </w:tc>
      </w:tr>
      <w:tr w:rsidR="005C4B71" w14:paraId="6DE990E1" w14:textId="77777777" w:rsidTr="00E2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7"/>
        </w:trPr>
        <w:tc>
          <w:tcPr>
            <w:tcW w:w="3183" w:type="dxa"/>
            <w:tcBorders>
              <w:top w:val="nil"/>
              <w:left w:val="nil"/>
              <w:bottom w:val="nil"/>
              <w:right w:val="nil"/>
            </w:tcBorders>
          </w:tcPr>
          <w:p w14:paraId="51CCD2AF" w14:textId="77777777" w:rsidR="005C4B71" w:rsidRPr="005C4B71" w:rsidRDefault="005C4B71" w:rsidP="001A0FF4">
            <w:pPr>
              <w:rPr>
                <w:rFonts w:ascii="Arial" w:hAnsi="Arial" w:cs="Arial"/>
                <w:bCs/>
              </w:rPr>
            </w:pPr>
            <w:r w:rsidRPr="005C4B71">
              <w:rPr>
                <w:rFonts w:ascii="Arial" w:hAnsi="Arial" w:cs="Arial"/>
                <w:bCs/>
              </w:rPr>
              <w:t>www.webex.com</w:t>
            </w:r>
          </w:p>
          <w:p w14:paraId="39BB5852" w14:textId="77777777" w:rsidR="005C4B71" w:rsidRPr="005C4B71" w:rsidRDefault="005C4B71" w:rsidP="001A0FF4">
            <w:pPr>
              <w:rPr>
                <w:rFonts w:ascii="Arial" w:hAnsi="Arial" w:cs="Arial"/>
                <w:bCs/>
              </w:rPr>
            </w:pPr>
          </w:p>
        </w:tc>
        <w:tc>
          <w:tcPr>
            <w:tcW w:w="5956" w:type="dxa"/>
            <w:gridSpan w:val="4"/>
            <w:tcBorders>
              <w:top w:val="nil"/>
              <w:left w:val="nil"/>
              <w:bottom w:val="nil"/>
              <w:right w:val="nil"/>
            </w:tcBorders>
          </w:tcPr>
          <w:p w14:paraId="633805F9" w14:textId="0EA2B9DA" w:rsidR="005C4B71" w:rsidRPr="005C4B71" w:rsidRDefault="005C4B71" w:rsidP="001A0FF4">
            <w:pPr>
              <w:rPr>
                <w:rFonts w:ascii="Arial" w:hAnsi="Arial" w:cs="Arial"/>
                <w:bCs/>
              </w:rPr>
            </w:pPr>
            <w:r w:rsidRPr="005C4B71">
              <w:rPr>
                <w:rFonts w:ascii="Arial" w:hAnsi="Arial" w:cs="Arial"/>
                <w:bCs/>
              </w:rPr>
              <w:t>Idaho State Police District 3 Office</w:t>
            </w:r>
          </w:p>
        </w:tc>
      </w:tr>
      <w:tr w:rsidR="005C4B71" w14:paraId="153F0839" w14:textId="77777777" w:rsidTr="005C4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183" w:type="dxa"/>
            <w:tcBorders>
              <w:top w:val="nil"/>
              <w:left w:val="nil"/>
              <w:bottom w:val="nil"/>
              <w:right w:val="nil"/>
            </w:tcBorders>
          </w:tcPr>
          <w:p w14:paraId="34680325" w14:textId="7CBF2F65" w:rsidR="005C4B71" w:rsidRPr="005C4B71" w:rsidRDefault="005C4B71" w:rsidP="001A0FF4">
            <w:pPr>
              <w:rPr>
                <w:rFonts w:ascii="Arial" w:hAnsi="Arial" w:cs="Arial"/>
                <w:bCs/>
              </w:rPr>
            </w:pPr>
            <w:r w:rsidRPr="005C4B71">
              <w:rPr>
                <w:rFonts w:ascii="Arial" w:hAnsi="Arial" w:cs="Arial"/>
                <w:bCs/>
              </w:rPr>
              <w:t xml:space="preserve">Meeting number: </w:t>
            </w:r>
          </w:p>
        </w:tc>
        <w:tc>
          <w:tcPr>
            <w:tcW w:w="5956" w:type="dxa"/>
            <w:gridSpan w:val="4"/>
            <w:tcBorders>
              <w:top w:val="nil"/>
              <w:left w:val="nil"/>
              <w:bottom w:val="nil"/>
              <w:right w:val="nil"/>
            </w:tcBorders>
          </w:tcPr>
          <w:p w14:paraId="154D8294" w14:textId="75859C52" w:rsidR="005C4B71" w:rsidRPr="005C4B71" w:rsidRDefault="005C4B71" w:rsidP="001A0FF4">
            <w:pPr>
              <w:rPr>
                <w:rFonts w:ascii="Arial" w:hAnsi="Arial" w:cs="Arial"/>
                <w:bCs/>
              </w:rPr>
            </w:pPr>
            <w:r w:rsidRPr="005C4B71">
              <w:rPr>
                <w:rFonts w:ascii="Arial" w:hAnsi="Arial" w:cs="Arial"/>
                <w:bCs/>
              </w:rPr>
              <w:t>700 S. Stratford Drive</w:t>
            </w:r>
          </w:p>
        </w:tc>
      </w:tr>
      <w:tr w:rsidR="005C4B71" w14:paraId="4FCA54ED" w14:textId="77777777" w:rsidTr="000B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183" w:type="dxa"/>
            <w:tcBorders>
              <w:top w:val="nil"/>
              <w:left w:val="nil"/>
              <w:bottom w:val="nil"/>
              <w:right w:val="nil"/>
            </w:tcBorders>
          </w:tcPr>
          <w:p w14:paraId="325CA762" w14:textId="105B4A4C" w:rsidR="00CD1DF4" w:rsidRDefault="009128D7" w:rsidP="000F3A76">
            <w:pPr>
              <w:rPr>
                <w:rFonts w:ascii="Arial" w:hAnsi="Arial" w:cs="Arial"/>
                <w:bCs/>
              </w:rPr>
            </w:pPr>
            <w:r w:rsidRPr="009128D7">
              <w:rPr>
                <w:rFonts w:ascii="Arial" w:hAnsi="Arial" w:cs="Arial"/>
                <w:bCs/>
              </w:rPr>
              <w:t>133 911 5583</w:t>
            </w:r>
          </w:p>
          <w:p w14:paraId="0DA31157" w14:textId="25D68943" w:rsidR="005C4B71" w:rsidRDefault="005C4B71" w:rsidP="000F3A76">
            <w:pPr>
              <w:rPr>
                <w:rFonts w:ascii="Arial" w:hAnsi="Arial" w:cs="Arial"/>
                <w:bCs/>
              </w:rPr>
            </w:pPr>
            <w:r w:rsidRPr="005C4B71">
              <w:rPr>
                <w:rFonts w:ascii="Arial" w:hAnsi="Arial" w:cs="Arial"/>
                <w:bCs/>
              </w:rPr>
              <w:t xml:space="preserve">Password: </w:t>
            </w:r>
          </w:p>
          <w:p w14:paraId="4B5E6879" w14:textId="370954FE" w:rsidR="000F3A76" w:rsidRPr="005C4B71" w:rsidRDefault="009128D7" w:rsidP="000F3A76">
            <w:pPr>
              <w:rPr>
                <w:rFonts w:ascii="Arial" w:hAnsi="Arial" w:cs="Arial"/>
                <w:bCs/>
              </w:rPr>
            </w:pPr>
            <w:r w:rsidRPr="009128D7">
              <w:rPr>
                <w:rFonts w:ascii="Arial" w:hAnsi="Arial" w:cs="Arial"/>
                <w:bCs/>
              </w:rPr>
              <w:t>gNpMMWnR262</w:t>
            </w:r>
          </w:p>
        </w:tc>
        <w:tc>
          <w:tcPr>
            <w:tcW w:w="5956" w:type="dxa"/>
            <w:gridSpan w:val="4"/>
            <w:tcBorders>
              <w:top w:val="nil"/>
              <w:left w:val="nil"/>
              <w:bottom w:val="nil"/>
              <w:right w:val="nil"/>
            </w:tcBorders>
          </w:tcPr>
          <w:p w14:paraId="7FDAD7CC" w14:textId="4E6DAB4C" w:rsidR="005C4B71" w:rsidRPr="005C4B71" w:rsidRDefault="005C4B71" w:rsidP="001A0FF4">
            <w:pPr>
              <w:rPr>
                <w:rFonts w:ascii="Arial" w:hAnsi="Arial" w:cs="Arial"/>
                <w:bCs/>
              </w:rPr>
            </w:pPr>
            <w:r w:rsidRPr="005C4B71">
              <w:rPr>
                <w:rFonts w:ascii="Arial" w:hAnsi="Arial" w:cs="Arial"/>
                <w:bCs/>
              </w:rPr>
              <w:t>Meridian, Idaho</w:t>
            </w:r>
          </w:p>
        </w:tc>
      </w:tr>
      <w:tr w:rsidR="005C4B71" w:rsidRPr="00650221" w14:paraId="165D9D12" w14:textId="77777777" w:rsidTr="000B2CC1">
        <w:tc>
          <w:tcPr>
            <w:tcW w:w="3183" w:type="dxa"/>
            <w:vAlign w:val="bottom"/>
          </w:tcPr>
          <w:p w14:paraId="38C945F9" w14:textId="77777777" w:rsidR="005C4B71" w:rsidRPr="00650221" w:rsidRDefault="005C4B71" w:rsidP="00822581">
            <w:pPr>
              <w:rPr>
                <w:rFonts w:ascii="Arial" w:hAnsi="Arial" w:cs="Arial"/>
                <w:b/>
                <w:sz w:val="14"/>
              </w:rPr>
            </w:pPr>
          </w:p>
        </w:tc>
        <w:tc>
          <w:tcPr>
            <w:tcW w:w="5956" w:type="dxa"/>
            <w:gridSpan w:val="4"/>
            <w:vAlign w:val="bottom"/>
          </w:tcPr>
          <w:p w14:paraId="1C8E3395" w14:textId="77777777" w:rsidR="005C4B71" w:rsidRPr="00650221" w:rsidRDefault="005C4B71" w:rsidP="00822581">
            <w:pPr>
              <w:rPr>
                <w:rFonts w:ascii="Arial" w:hAnsi="Arial" w:cs="Arial"/>
                <w:b/>
                <w:sz w:val="14"/>
              </w:rPr>
            </w:pPr>
          </w:p>
        </w:tc>
      </w:tr>
      <w:tr w:rsidR="005C4B71" w:rsidRPr="00650221" w14:paraId="2F387675" w14:textId="77777777" w:rsidTr="000B2CC1">
        <w:trPr>
          <w:trHeight w:val="274"/>
        </w:trPr>
        <w:tc>
          <w:tcPr>
            <w:tcW w:w="3183" w:type="dxa"/>
            <w:vAlign w:val="bottom"/>
          </w:tcPr>
          <w:p w14:paraId="205F6906" w14:textId="77777777" w:rsidR="005C4B71" w:rsidRPr="00650221" w:rsidRDefault="005C4B71" w:rsidP="00822581">
            <w:pPr>
              <w:rPr>
                <w:rFonts w:ascii="Arial" w:hAnsi="Arial" w:cs="Arial"/>
              </w:rPr>
            </w:pPr>
            <w:r w:rsidRPr="00650221">
              <w:rPr>
                <w:rFonts w:ascii="Arial" w:hAnsi="Arial" w:cs="Arial"/>
                <w:b/>
              </w:rPr>
              <w:t>Commissioners:</w:t>
            </w:r>
            <w:r>
              <w:rPr>
                <w:rFonts w:ascii="Arial" w:hAnsi="Arial" w:cs="Arial"/>
              </w:rPr>
              <w:tab/>
            </w:r>
          </w:p>
        </w:tc>
        <w:tc>
          <w:tcPr>
            <w:tcW w:w="2678" w:type="dxa"/>
            <w:vAlign w:val="bottom"/>
          </w:tcPr>
          <w:p w14:paraId="074CC87A" w14:textId="12F26802" w:rsidR="005C4B71" w:rsidRPr="0020273A" w:rsidRDefault="000F3A76" w:rsidP="00822581">
            <w:pPr>
              <w:rPr>
                <w:rFonts w:ascii="Arial" w:hAnsi="Arial" w:cs="Arial"/>
                <w:b/>
              </w:rPr>
            </w:pPr>
            <w:r>
              <w:rPr>
                <w:rFonts w:ascii="Arial" w:hAnsi="Arial" w:cs="Arial"/>
              </w:rPr>
              <w:t>Patrick McDonald</w:t>
            </w:r>
          </w:p>
        </w:tc>
        <w:tc>
          <w:tcPr>
            <w:tcW w:w="3278" w:type="dxa"/>
            <w:gridSpan w:val="3"/>
            <w:vAlign w:val="bottom"/>
          </w:tcPr>
          <w:p w14:paraId="27B393C3" w14:textId="135CB2F5" w:rsidR="005C4B71" w:rsidRDefault="00E26182" w:rsidP="00822581">
            <w:pPr>
              <w:rPr>
                <w:rFonts w:ascii="Arial" w:hAnsi="Arial" w:cs="Arial"/>
              </w:rPr>
            </w:pPr>
            <w:r>
              <w:rPr>
                <w:rFonts w:ascii="Arial" w:hAnsi="Arial" w:cs="Arial"/>
              </w:rPr>
              <w:t>Terry Kirkham</w:t>
            </w:r>
          </w:p>
        </w:tc>
      </w:tr>
      <w:tr w:rsidR="005C4B71" w:rsidRPr="00650221" w14:paraId="26207AE3" w14:textId="77777777" w:rsidTr="000B2CC1">
        <w:trPr>
          <w:trHeight w:val="274"/>
        </w:trPr>
        <w:tc>
          <w:tcPr>
            <w:tcW w:w="3183" w:type="dxa"/>
            <w:vAlign w:val="bottom"/>
          </w:tcPr>
          <w:p w14:paraId="24253F72" w14:textId="77777777" w:rsidR="005C4B71" w:rsidRPr="00650221" w:rsidRDefault="005C4B71" w:rsidP="00822581">
            <w:pPr>
              <w:rPr>
                <w:rFonts w:ascii="Arial" w:hAnsi="Arial" w:cs="Arial"/>
              </w:rPr>
            </w:pPr>
            <w:r w:rsidRPr="00650221">
              <w:rPr>
                <w:rFonts w:ascii="Arial" w:hAnsi="Arial" w:cs="Arial"/>
              </w:rPr>
              <w:tab/>
            </w:r>
            <w:r w:rsidRPr="00650221">
              <w:rPr>
                <w:rFonts w:ascii="Arial" w:hAnsi="Arial" w:cs="Arial"/>
              </w:rPr>
              <w:tab/>
            </w:r>
            <w:r w:rsidRPr="00650221">
              <w:rPr>
                <w:rFonts w:ascii="Arial" w:hAnsi="Arial" w:cs="Arial"/>
              </w:rPr>
              <w:tab/>
            </w:r>
          </w:p>
        </w:tc>
        <w:tc>
          <w:tcPr>
            <w:tcW w:w="2678" w:type="dxa"/>
            <w:vAlign w:val="bottom"/>
          </w:tcPr>
          <w:p w14:paraId="43FFC331" w14:textId="77777777" w:rsidR="005C4B71" w:rsidRPr="00650221" w:rsidRDefault="005C4B71" w:rsidP="00822581">
            <w:pPr>
              <w:rPr>
                <w:rFonts w:ascii="Arial" w:hAnsi="Arial" w:cs="Arial"/>
              </w:rPr>
            </w:pPr>
            <w:r w:rsidRPr="00650221">
              <w:rPr>
                <w:rFonts w:ascii="Arial" w:hAnsi="Arial" w:cs="Arial"/>
              </w:rPr>
              <w:t>Janie Dressen</w:t>
            </w:r>
          </w:p>
        </w:tc>
        <w:tc>
          <w:tcPr>
            <w:tcW w:w="3278" w:type="dxa"/>
            <w:gridSpan w:val="3"/>
            <w:vAlign w:val="bottom"/>
          </w:tcPr>
          <w:p w14:paraId="45F01348" w14:textId="3E2E48E7" w:rsidR="005C4B71" w:rsidRDefault="000F3A76" w:rsidP="000B2CC1">
            <w:pPr>
              <w:rPr>
                <w:rFonts w:ascii="Arial" w:hAnsi="Arial" w:cs="Arial"/>
              </w:rPr>
            </w:pPr>
            <w:r>
              <w:rPr>
                <w:rFonts w:ascii="Arial" w:hAnsi="Arial" w:cs="Arial"/>
              </w:rPr>
              <w:t>Scott Smith</w:t>
            </w:r>
          </w:p>
        </w:tc>
      </w:tr>
      <w:tr w:rsidR="005C4B71" w:rsidRPr="00650221" w14:paraId="0F1D818D" w14:textId="77777777" w:rsidTr="000B2CC1">
        <w:trPr>
          <w:trHeight w:val="265"/>
        </w:trPr>
        <w:tc>
          <w:tcPr>
            <w:tcW w:w="3183" w:type="dxa"/>
            <w:vAlign w:val="bottom"/>
          </w:tcPr>
          <w:p w14:paraId="4717261D" w14:textId="77777777" w:rsidR="005C4B71" w:rsidRPr="00650221" w:rsidRDefault="005C4B71" w:rsidP="00822581">
            <w:pPr>
              <w:rPr>
                <w:rFonts w:ascii="Arial" w:hAnsi="Arial" w:cs="Arial"/>
              </w:rPr>
            </w:pPr>
            <w:r>
              <w:rPr>
                <w:rFonts w:ascii="Arial" w:hAnsi="Arial" w:cs="Arial"/>
              </w:rPr>
              <w:tab/>
            </w:r>
            <w:r>
              <w:rPr>
                <w:rFonts w:ascii="Arial" w:hAnsi="Arial" w:cs="Arial"/>
              </w:rPr>
              <w:tab/>
            </w:r>
            <w:r>
              <w:rPr>
                <w:rFonts w:ascii="Arial" w:hAnsi="Arial" w:cs="Arial"/>
              </w:rPr>
              <w:tab/>
            </w:r>
          </w:p>
        </w:tc>
        <w:tc>
          <w:tcPr>
            <w:tcW w:w="2678" w:type="dxa"/>
            <w:vAlign w:val="bottom"/>
          </w:tcPr>
          <w:p w14:paraId="2F1C72BB" w14:textId="724C481B" w:rsidR="005C4B71" w:rsidRDefault="005C4B71" w:rsidP="00822581">
            <w:pPr>
              <w:rPr>
                <w:rFonts w:ascii="Arial" w:hAnsi="Arial" w:cs="Arial"/>
              </w:rPr>
            </w:pPr>
            <w:r w:rsidRPr="00650221">
              <w:rPr>
                <w:rFonts w:ascii="Arial" w:hAnsi="Arial" w:cs="Arial"/>
              </w:rPr>
              <w:t>Mike Matthews</w:t>
            </w:r>
            <w:r w:rsidR="00AF6DB6">
              <w:rPr>
                <w:rFonts w:ascii="Arial" w:hAnsi="Arial" w:cs="Arial"/>
              </w:rPr>
              <w:t xml:space="preserve">                         </w:t>
            </w:r>
          </w:p>
          <w:p w14:paraId="5E1E0398" w14:textId="7A840B7B" w:rsidR="00EC33FE" w:rsidRDefault="00EC33FE" w:rsidP="00822581">
            <w:pPr>
              <w:rPr>
                <w:rFonts w:ascii="Arial" w:hAnsi="Arial" w:cs="Arial"/>
              </w:rPr>
            </w:pPr>
            <w:r>
              <w:rPr>
                <w:rFonts w:ascii="Arial" w:hAnsi="Arial" w:cs="Arial"/>
              </w:rPr>
              <w:t>Michael Ross</w:t>
            </w:r>
          </w:p>
        </w:tc>
        <w:tc>
          <w:tcPr>
            <w:tcW w:w="3278" w:type="dxa"/>
            <w:gridSpan w:val="3"/>
            <w:vAlign w:val="bottom"/>
          </w:tcPr>
          <w:p w14:paraId="407CCEFC" w14:textId="5B85FDE7" w:rsidR="005C4B71" w:rsidRDefault="000B2CC1" w:rsidP="00822581">
            <w:pPr>
              <w:rPr>
                <w:rFonts w:ascii="Arial" w:hAnsi="Arial" w:cs="Arial"/>
              </w:rPr>
            </w:pPr>
            <w:r>
              <w:rPr>
                <w:rFonts w:ascii="Arial" w:hAnsi="Arial" w:cs="Arial"/>
              </w:rPr>
              <w:t>Shelly Parker</w:t>
            </w:r>
          </w:p>
        </w:tc>
      </w:tr>
      <w:tr w:rsidR="005C4B71" w:rsidRPr="00650221" w14:paraId="1B711802" w14:textId="77777777" w:rsidTr="000B2CC1">
        <w:trPr>
          <w:trHeight w:val="265"/>
        </w:trPr>
        <w:tc>
          <w:tcPr>
            <w:tcW w:w="3183" w:type="dxa"/>
            <w:vAlign w:val="bottom"/>
          </w:tcPr>
          <w:p w14:paraId="79FFB631" w14:textId="77777777" w:rsidR="005C4B71" w:rsidRPr="00650221" w:rsidRDefault="005C4B71" w:rsidP="00822581">
            <w:pPr>
              <w:rPr>
                <w:rFonts w:ascii="Arial" w:hAnsi="Arial" w:cs="Arial"/>
              </w:rPr>
            </w:pPr>
            <w:r>
              <w:rPr>
                <w:rFonts w:ascii="Arial" w:hAnsi="Arial" w:cs="Arial"/>
              </w:rPr>
              <w:tab/>
            </w:r>
            <w:r>
              <w:rPr>
                <w:rFonts w:ascii="Arial" w:hAnsi="Arial" w:cs="Arial"/>
              </w:rPr>
              <w:tab/>
            </w:r>
            <w:r>
              <w:rPr>
                <w:rFonts w:ascii="Arial" w:hAnsi="Arial" w:cs="Arial"/>
              </w:rPr>
              <w:tab/>
            </w:r>
          </w:p>
        </w:tc>
        <w:tc>
          <w:tcPr>
            <w:tcW w:w="2678" w:type="dxa"/>
            <w:vAlign w:val="bottom"/>
          </w:tcPr>
          <w:p w14:paraId="61FD69F0" w14:textId="68EF0BB9" w:rsidR="005C4B71" w:rsidRDefault="005C4B71" w:rsidP="00E26182">
            <w:pPr>
              <w:rPr>
                <w:rFonts w:ascii="Arial" w:hAnsi="Arial" w:cs="Arial"/>
              </w:rPr>
            </w:pPr>
          </w:p>
        </w:tc>
        <w:tc>
          <w:tcPr>
            <w:tcW w:w="3278" w:type="dxa"/>
            <w:gridSpan w:val="3"/>
            <w:vAlign w:val="bottom"/>
          </w:tcPr>
          <w:p w14:paraId="51D60B01" w14:textId="77777777" w:rsidR="005C4B71" w:rsidRDefault="005C4B71" w:rsidP="00822581">
            <w:pPr>
              <w:rPr>
                <w:rFonts w:ascii="Arial" w:hAnsi="Arial" w:cs="Arial"/>
              </w:rPr>
            </w:pPr>
          </w:p>
        </w:tc>
      </w:tr>
      <w:tr w:rsidR="005C4B71" w:rsidRPr="00650221" w14:paraId="324A8ABC" w14:textId="77777777" w:rsidTr="000B2CC1">
        <w:tc>
          <w:tcPr>
            <w:tcW w:w="3183" w:type="dxa"/>
            <w:vAlign w:val="bottom"/>
          </w:tcPr>
          <w:p w14:paraId="5CB2B4C1" w14:textId="77777777" w:rsidR="005C4B71" w:rsidRPr="00650221" w:rsidRDefault="005C4B71" w:rsidP="00822581">
            <w:pPr>
              <w:rPr>
                <w:rFonts w:ascii="Arial" w:hAnsi="Arial" w:cs="Arial"/>
                <w:b/>
                <w:sz w:val="14"/>
              </w:rPr>
            </w:pPr>
          </w:p>
        </w:tc>
        <w:tc>
          <w:tcPr>
            <w:tcW w:w="5956" w:type="dxa"/>
            <w:gridSpan w:val="4"/>
            <w:vAlign w:val="bottom"/>
          </w:tcPr>
          <w:p w14:paraId="4ECD3A83" w14:textId="77777777" w:rsidR="005C4B71" w:rsidRPr="00650221" w:rsidRDefault="005C4B71" w:rsidP="00822581">
            <w:pPr>
              <w:rPr>
                <w:rFonts w:ascii="Arial" w:hAnsi="Arial" w:cs="Arial"/>
                <w:b/>
                <w:sz w:val="14"/>
              </w:rPr>
            </w:pPr>
          </w:p>
        </w:tc>
      </w:tr>
      <w:tr w:rsidR="005C4B71" w:rsidRPr="00650221" w14:paraId="530EA786" w14:textId="77777777" w:rsidTr="005C4B71">
        <w:tc>
          <w:tcPr>
            <w:tcW w:w="3183" w:type="dxa"/>
            <w:vAlign w:val="bottom"/>
          </w:tcPr>
          <w:p w14:paraId="70B90B49" w14:textId="77777777" w:rsidR="005C4B71" w:rsidRPr="00650221" w:rsidRDefault="005C4B71" w:rsidP="00822581">
            <w:pPr>
              <w:rPr>
                <w:rFonts w:ascii="Arial" w:hAnsi="Arial" w:cs="Arial"/>
              </w:rPr>
            </w:pPr>
            <w:r w:rsidRPr="00650221">
              <w:rPr>
                <w:rFonts w:ascii="Arial" w:hAnsi="Arial" w:cs="Arial"/>
                <w:b/>
              </w:rPr>
              <w:t>Executive Director:</w:t>
            </w:r>
            <w:r w:rsidRPr="00650221">
              <w:rPr>
                <w:rFonts w:ascii="Arial" w:hAnsi="Arial" w:cs="Arial"/>
              </w:rPr>
              <w:tab/>
            </w:r>
          </w:p>
        </w:tc>
        <w:tc>
          <w:tcPr>
            <w:tcW w:w="5956" w:type="dxa"/>
            <w:gridSpan w:val="4"/>
            <w:vAlign w:val="bottom"/>
          </w:tcPr>
          <w:p w14:paraId="05F2EA2E" w14:textId="77777777" w:rsidR="005C4B71" w:rsidRPr="00544C1F" w:rsidRDefault="005C4B71" w:rsidP="00822581">
            <w:pPr>
              <w:rPr>
                <w:rFonts w:ascii="Arial" w:hAnsi="Arial" w:cs="Arial"/>
              </w:rPr>
            </w:pPr>
            <w:r w:rsidRPr="00544C1F">
              <w:rPr>
                <w:rFonts w:ascii="Arial" w:hAnsi="Arial" w:cs="Arial"/>
              </w:rPr>
              <w:t>Ashley Dowell</w:t>
            </w:r>
          </w:p>
        </w:tc>
      </w:tr>
      <w:tr w:rsidR="005C4B71" w:rsidRPr="00CD43F5" w14:paraId="41ACFB91" w14:textId="77777777" w:rsidTr="005C4B71">
        <w:trPr>
          <w:trHeight w:val="80"/>
        </w:trPr>
        <w:tc>
          <w:tcPr>
            <w:tcW w:w="3183" w:type="dxa"/>
            <w:vAlign w:val="bottom"/>
          </w:tcPr>
          <w:p w14:paraId="56D7A8A5" w14:textId="77777777" w:rsidR="005C4B71" w:rsidRDefault="005C4B71" w:rsidP="00822581">
            <w:pPr>
              <w:rPr>
                <w:rFonts w:ascii="Arial" w:hAnsi="Arial" w:cs="Arial"/>
                <w:b/>
              </w:rPr>
            </w:pPr>
          </w:p>
        </w:tc>
        <w:tc>
          <w:tcPr>
            <w:tcW w:w="2929" w:type="dxa"/>
            <w:gridSpan w:val="2"/>
            <w:vAlign w:val="bottom"/>
          </w:tcPr>
          <w:p w14:paraId="2A6DA4EC" w14:textId="77777777" w:rsidR="005C4B71" w:rsidRDefault="005C4B71" w:rsidP="00822581">
            <w:pPr>
              <w:rPr>
                <w:rFonts w:ascii="Arial" w:hAnsi="Arial" w:cs="Arial"/>
              </w:rPr>
            </w:pPr>
          </w:p>
        </w:tc>
        <w:tc>
          <w:tcPr>
            <w:tcW w:w="3027" w:type="dxa"/>
            <w:gridSpan w:val="2"/>
            <w:vAlign w:val="bottom"/>
          </w:tcPr>
          <w:p w14:paraId="4B5CC98D" w14:textId="77777777" w:rsidR="005C4B71" w:rsidRDefault="005C4B71" w:rsidP="00822581">
            <w:pPr>
              <w:rPr>
                <w:rFonts w:ascii="Arial" w:hAnsi="Arial" w:cs="Arial"/>
              </w:rPr>
            </w:pPr>
          </w:p>
        </w:tc>
      </w:tr>
    </w:tbl>
    <w:p w14:paraId="00D8351A" w14:textId="77777777" w:rsidR="004024E0" w:rsidRDefault="00E12AE7" w:rsidP="00E12AE7">
      <w:pPr>
        <w:ind w:left="2880"/>
        <w:rPr>
          <w:rFonts w:ascii="Arial" w:hAnsi="Arial" w:cs="Arial"/>
          <w:b/>
        </w:rPr>
      </w:pPr>
      <w:r>
        <w:rPr>
          <w:rFonts w:ascii="Arial" w:hAnsi="Arial" w:cs="Arial"/>
          <w:b/>
        </w:rPr>
        <w:t xml:space="preserve">     </w:t>
      </w:r>
    </w:p>
    <w:p w14:paraId="23249800" w14:textId="73F45E72" w:rsidR="0089682B" w:rsidRPr="001D312A" w:rsidRDefault="0089682B" w:rsidP="00E12AE7">
      <w:pPr>
        <w:ind w:left="2880"/>
        <w:rPr>
          <w:rFonts w:ascii="Arial" w:hAnsi="Arial" w:cs="Arial"/>
          <w:b/>
        </w:rPr>
      </w:pPr>
      <w:r w:rsidRPr="001D312A">
        <w:rPr>
          <w:rFonts w:ascii="Arial" w:hAnsi="Arial" w:cs="Arial"/>
          <w:b/>
        </w:rPr>
        <w:t>AGEND</w:t>
      </w:r>
      <w:r w:rsidR="001433CE" w:rsidRPr="001D312A">
        <w:rPr>
          <w:rFonts w:ascii="Arial" w:hAnsi="Arial" w:cs="Arial"/>
          <w:b/>
        </w:rPr>
        <w:t>A</w:t>
      </w:r>
    </w:p>
    <w:p w14:paraId="4DE7EFBF" w14:textId="77777777" w:rsidR="0089682B" w:rsidRPr="001D312A" w:rsidRDefault="0089682B" w:rsidP="0089682B">
      <w:pPr>
        <w:rPr>
          <w:rFonts w:ascii="Arial" w:hAnsi="Arial" w:cs="Arial"/>
        </w:rPr>
      </w:pPr>
    </w:p>
    <w:p w14:paraId="4161813F" w14:textId="77777777" w:rsidR="004973EA" w:rsidRPr="004973EA" w:rsidRDefault="004973EA" w:rsidP="004973EA">
      <w:pPr>
        <w:pStyle w:val="ListParagraph"/>
        <w:rPr>
          <w:rFonts w:ascii="Arial" w:hAnsi="Arial" w:cs="Arial"/>
        </w:rPr>
      </w:pPr>
    </w:p>
    <w:p w14:paraId="54A82BD9" w14:textId="77777777" w:rsidR="004973EA" w:rsidRPr="004973EA" w:rsidRDefault="004973EA" w:rsidP="004973EA">
      <w:pPr>
        <w:pStyle w:val="ListParagraph"/>
        <w:rPr>
          <w:rFonts w:ascii="Arial" w:hAnsi="Arial" w:cs="Arial"/>
        </w:rPr>
      </w:pPr>
      <w:r w:rsidRPr="004973EA">
        <w:rPr>
          <w:rFonts w:ascii="Arial" w:hAnsi="Arial" w:cs="Arial"/>
        </w:rPr>
        <w:t>1.</w:t>
      </w:r>
      <w:r w:rsidRPr="004973EA">
        <w:rPr>
          <w:rFonts w:ascii="Arial" w:hAnsi="Arial" w:cs="Arial"/>
        </w:rPr>
        <w:tab/>
        <w:t>Call to Order</w:t>
      </w:r>
    </w:p>
    <w:p w14:paraId="52A6F521" w14:textId="77777777" w:rsidR="004973EA" w:rsidRPr="004973EA" w:rsidRDefault="004973EA" w:rsidP="004973EA">
      <w:pPr>
        <w:pStyle w:val="ListParagraph"/>
        <w:rPr>
          <w:rFonts w:ascii="Arial" w:hAnsi="Arial" w:cs="Arial"/>
        </w:rPr>
      </w:pPr>
    </w:p>
    <w:p w14:paraId="6A16CFE6" w14:textId="77777777" w:rsidR="004973EA" w:rsidRPr="004973EA" w:rsidRDefault="004973EA" w:rsidP="004973EA">
      <w:pPr>
        <w:pStyle w:val="ListParagraph"/>
        <w:rPr>
          <w:rFonts w:ascii="Arial" w:hAnsi="Arial" w:cs="Arial"/>
        </w:rPr>
      </w:pPr>
      <w:r w:rsidRPr="004973EA">
        <w:rPr>
          <w:rFonts w:ascii="Arial" w:hAnsi="Arial" w:cs="Arial"/>
        </w:rPr>
        <w:t>2.</w:t>
      </w:r>
      <w:r w:rsidRPr="004973EA">
        <w:rPr>
          <w:rFonts w:ascii="Arial" w:hAnsi="Arial" w:cs="Arial"/>
        </w:rPr>
        <w:tab/>
        <w:t xml:space="preserve"> Approve Business Meeting Minutes from April 2021 Meeting</w:t>
      </w:r>
    </w:p>
    <w:p w14:paraId="08328D64" w14:textId="77777777" w:rsidR="004973EA" w:rsidRPr="004973EA" w:rsidRDefault="004973EA" w:rsidP="004973EA">
      <w:pPr>
        <w:pStyle w:val="ListParagraph"/>
        <w:ind w:left="2880"/>
        <w:rPr>
          <w:rFonts w:ascii="Arial" w:hAnsi="Arial" w:cs="Arial"/>
        </w:rPr>
      </w:pPr>
      <w:r w:rsidRPr="004973EA">
        <w:rPr>
          <w:rFonts w:ascii="Arial" w:hAnsi="Arial" w:cs="Arial"/>
        </w:rPr>
        <w:t>i.</w:t>
      </w:r>
      <w:r w:rsidRPr="004973EA">
        <w:rPr>
          <w:rFonts w:ascii="Arial" w:hAnsi="Arial" w:cs="Arial"/>
        </w:rPr>
        <w:tab/>
      </w:r>
      <w:r w:rsidRPr="004973EA">
        <w:rPr>
          <w:rFonts w:ascii="Arial" w:hAnsi="Arial" w:cs="Arial"/>
          <w:b/>
          <w:bCs/>
        </w:rPr>
        <w:t>Action Item</w:t>
      </w:r>
    </w:p>
    <w:p w14:paraId="1666D8D9" w14:textId="77777777" w:rsidR="004973EA" w:rsidRPr="004973EA" w:rsidRDefault="004973EA" w:rsidP="004973EA">
      <w:pPr>
        <w:pStyle w:val="ListParagraph"/>
        <w:rPr>
          <w:rFonts w:ascii="Arial" w:hAnsi="Arial" w:cs="Arial"/>
        </w:rPr>
      </w:pPr>
    </w:p>
    <w:p w14:paraId="0299B40F" w14:textId="77777777" w:rsidR="004973EA" w:rsidRPr="004973EA" w:rsidRDefault="004973EA" w:rsidP="004973EA">
      <w:pPr>
        <w:pStyle w:val="ListParagraph"/>
        <w:rPr>
          <w:rFonts w:ascii="Arial" w:hAnsi="Arial" w:cs="Arial"/>
        </w:rPr>
      </w:pPr>
      <w:r w:rsidRPr="004973EA">
        <w:rPr>
          <w:rFonts w:ascii="Arial" w:hAnsi="Arial" w:cs="Arial"/>
        </w:rPr>
        <w:t>3.</w:t>
      </w:r>
      <w:r w:rsidRPr="004973EA">
        <w:rPr>
          <w:rFonts w:ascii="Arial" w:hAnsi="Arial" w:cs="Arial"/>
        </w:rPr>
        <w:tab/>
        <w:t xml:space="preserve">Temporary Administrative Rules </w:t>
      </w:r>
    </w:p>
    <w:p w14:paraId="5D9D51E7" w14:textId="1EDAF9F7" w:rsidR="004973EA" w:rsidRPr="004973EA" w:rsidRDefault="004973EA" w:rsidP="004973EA">
      <w:pPr>
        <w:pStyle w:val="ListParagraph"/>
        <w:ind w:left="2160"/>
        <w:rPr>
          <w:rFonts w:ascii="Arial" w:hAnsi="Arial" w:cs="Arial"/>
        </w:rPr>
      </w:pPr>
      <w:r w:rsidRPr="004973EA">
        <w:rPr>
          <w:rFonts w:ascii="Arial" w:hAnsi="Arial" w:cs="Arial"/>
        </w:rPr>
        <w:t>a.</w:t>
      </w:r>
      <w:r>
        <w:rPr>
          <w:rFonts w:ascii="Arial" w:hAnsi="Arial" w:cs="Arial"/>
        </w:rPr>
        <w:t xml:space="preserve">  </w:t>
      </w:r>
      <w:r w:rsidRPr="004973EA">
        <w:rPr>
          <w:rFonts w:ascii="Arial" w:hAnsi="Arial" w:cs="Arial"/>
        </w:rPr>
        <w:t xml:space="preserve">Motion to adopt the entire chapter of IDAPA rules for the Commission of Pardons and Parole as temporary with an effective date of July 1, 2021 with clarifications around administrative processes. </w:t>
      </w:r>
    </w:p>
    <w:p w14:paraId="775BFC6F" w14:textId="77777777" w:rsidR="004973EA" w:rsidRPr="004973EA" w:rsidRDefault="004973EA" w:rsidP="004973EA">
      <w:pPr>
        <w:pStyle w:val="ListParagraph"/>
        <w:ind w:left="2880"/>
        <w:rPr>
          <w:rFonts w:ascii="Arial" w:hAnsi="Arial" w:cs="Arial"/>
        </w:rPr>
      </w:pPr>
      <w:r w:rsidRPr="004973EA">
        <w:rPr>
          <w:rFonts w:ascii="Arial" w:hAnsi="Arial" w:cs="Arial"/>
        </w:rPr>
        <w:t>i.</w:t>
      </w:r>
      <w:r w:rsidRPr="004973EA">
        <w:rPr>
          <w:rFonts w:ascii="Arial" w:hAnsi="Arial" w:cs="Arial"/>
        </w:rPr>
        <w:tab/>
      </w:r>
      <w:r w:rsidRPr="004973EA">
        <w:rPr>
          <w:rFonts w:ascii="Arial" w:hAnsi="Arial" w:cs="Arial"/>
          <w:b/>
          <w:bCs/>
        </w:rPr>
        <w:t>Action Item</w:t>
      </w:r>
    </w:p>
    <w:p w14:paraId="1EF02649" w14:textId="77777777" w:rsidR="004973EA" w:rsidRPr="004973EA" w:rsidRDefault="004973EA" w:rsidP="004973EA">
      <w:pPr>
        <w:pStyle w:val="ListParagraph"/>
        <w:rPr>
          <w:rFonts w:ascii="Arial" w:hAnsi="Arial" w:cs="Arial"/>
        </w:rPr>
      </w:pPr>
    </w:p>
    <w:p w14:paraId="7DF99103" w14:textId="77777777" w:rsidR="004973EA" w:rsidRPr="004973EA" w:rsidRDefault="004973EA" w:rsidP="004973EA">
      <w:pPr>
        <w:pStyle w:val="ListParagraph"/>
        <w:rPr>
          <w:rFonts w:ascii="Arial" w:hAnsi="Arial" w:cs="Arial"/>
        </w:rPr>
      </w:pPr>
      <w:r w:rsidRPr="004973EA">
        <w:rPr>
          <w:rFonts w:ascii="Arial" w:hAnsi="Arial" w:cs="Arial"/>
        </w:rPr>
        <w:t>4.</w:t>
      </w:r>
      <w:r w:rsidRPr="004973EA">
        <w:rPr>
          <w:rFonts w:ascii="Arial" w:hAnsi="Arial" w:cs="Arial"/>
        </w:rPr>
        <w:tab/>
        <w:t xml:space="preserve">Adjourn </w:t>
      </w:r>
    </w:p>
    <w:p w14:paraId="6A3D1FC4" w14:textId="77777777" w:rsidR="004973EA" w:rsidRPr="004973EA" w:rsidRDefault="004973EA" w:rsidP="004973EA">
      <w:pPr>
        <w:pStyle w:val="ListParagraph"/>
        <w:rPr>
          <w:rFonts w:ascii="Arial" w:hAnsi="Arial" w:cs="Arial"/>
        </w:rPr>
      </w:pPr>
    </w:p>
    <w:p w14:paraId="45F88FD3" w14:textId="77777777" w:rsidR="004973EA" w:rsidRPr="004973EA" w:rsidRDefault="004973EA" w:rsidP="004973EA">
      <w:pPr>
        <w:pStyle w:val="ListParagraph"/>
        <w:rPr>
          <w:rFonts w:ascii="Arial" w:hAnsi="Arial" w:cs="Arial"/>
        </w:rPr>
      </w:pPr>
    </w:p>
    <w:p w14:paraId="6BB26186" w14:textId="77777777" w:rsidR="004973EA" w:rsidRPr="004973EA" w:rsidRDefault="004973EA" w:rsidP="004973EA">
      <w:pPr>
        <w:pStyle w:val="ListParagraph"/>
        <w:rPr>
          <w:rFonts w:ascii="Arial" w:hAnsi="Arial" w:cs="Arial"/>
        </w:rPr>
      </w:pPr>
    </w:p>
    <w:p w14:paraId="3EA0ABB5" w14:textId="77777777" w:rsidR="003103C4" w:rsidRDefault="003103C4" w:rsidP="003103C4">
      <w:pPr>
        <w:pStyle w:val="ListParagraph"/>
        <w:ind w:left="0"/>
        <w:rPr>
          <w:rFonts w:ascii="Arial" w:hAnsi="Arial" w:cs="Arial"/>
        </w:rPr>
      </w:pPr>
    </w:p>
    <w:sectPr w:rsidR="003103C4" w:rsidSect="00040DC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66" w:right="1440" w:bottom="864" w:left="1440" w:header="576" w:footer="28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413E6" w14:textId="77777777" w:rsidR="00843730" w:rsidRDefault="00843730">
      <w:pPr>
        <w:spacing w:line="20" w:lineRule="exact"/>
        <w:rPr>
          <w:sz w:val="24"/>
        </w:rPr>
      </w:pPr>
    </w:p>
  </w:endnote>
  <w:endnote w:type="continuationSeparator" w:id="0">
    <w:p w14:paraId="77B7C5B1" w14:textId="77777777" w:rsidR="00843730" w:rsidRDefault="00843730">
      <w:r>
        <w:rPr>
          <w:sz w:val="24"/>
        </w:rPr>
        <w:t xml:space="preserve"> </w:t>
      </w:r>
    </w:p>
  </w:endnote>
  <w:endnote w:type="continuationNotice" w:id="1">
    <w:p w14:paraId="7C59EA32" w14:textId="77777777" w:rsidR="00843730" w:rsidRDefault="0084373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C5F43" w14:textId="77777777" w:rsidR="00D50648" w:rsidRDefault="00D50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5CF6B" w14:textId="77777777" w:rsidR="007B3AE2" w:rsidRDefault="007B3AE2">
    <w:pPr>
      <w:pStyle w:val="Footer"/>
      <w:pBdr>
        <w:bottom w:val="single" w:sz="12" w:space="1" w:color="auto"/>
      </w:pBdr>
      <w:tabs>
        <w:tab w:val="clear" w:pos="8640"/>
        <w:tab w:val="right" w:pos="8820"/>
      </w:tabs>
      <w:ind w:left="-270"/>
      <w:jc w:val="center"/>
      <w:rPr>
        <w:rFonts w:ascii="Garamond" w:hAnsi="Garamond"/>
        <w:sz w:val="16"/>
      </w:rPr>
    </w:pPr>
    <w:r>
      <w:rPr>
        <w:rFonts w:ascii="Garamond" w:hAnsi="Garamond"/>
        <w:sz w:val="16"/>
      </w:rPr>
      <w:t>3056 ELDER STREET   P.O. BOX 83720 STATEHOUSE MAIL BOISE, IDAHO 83720-1807 (208) 334-2520 FAX (208) 334-3501</w:t>
    </w:r>
  </w:p>
  <w:p w14:paraId="2532EF0D" w14:textId="77777777" w:rsidR="007B3AE2" w:rsidRDefault="007B3AE2">
    <w:pPr>
      <w:pStyle w:val="Footer"/>
      <w:ind w:left="-270"/>
      <w:jc w:val="center"/>
      <w:rPr>
        <w:rFonts w:ascii="Garamond" w:hAnsi="Garamond"/>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44F43" w14:textId="77777777" w:rsidR="00D50648" w:rsidRDefault="00D50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80483" w14:textId="77777777" w:rsidR="00843730" w:rsidRDefault="00843730">
      <w:r>
        <w:rPr>
          <w:sz w:val="24"/>
        </w:rPr>
        <w:separator/>
      </w:r>
    </w:p>
  </w:footnote>
  <w:footnote w:type="continuationSeparator" w:id="0">
    <w:p w14:paraId="19E93986" w14:textId="77777777" w:rsidR="00843730" w:rsidRDefault="00843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BE7F2" w14:textId="77777777" w:rsidR="00D50648" w:rsidRDefault="00D50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52" w:type="dxa"/>
      <w:tblLayout w:type="fixed"/>
      <w:tblLook w:val="0000" w:firstRow="0" w:lastRow="0" w:firstColumn="0" w:lastColumn="0" w:noHBand="0" w:noVBand="0"/>
    </w:tblPr>
    <w:tblGrid>
      <w:gridCol w:w="2070"/>
      <w:gridCol w:w="5940"/>
      <w:gridCol w:w="1818"/>
    </w:tblGrid>
    <w:tr w:rsidR="007B3AE2" w14:paraId="25D1404A" w14:textId="77777777" w:rsidTr="001433CE">
      <w:trPr>
        <w:cantSplit/>
        <w:trHeight w:val="2070"/>
      </w:trPr>
      <w:tc>
        <w:tcPr>
          <w:tcW w:w="2070" w:type="dxa"/>
        </w:tcPr>
        <w:p w14:paraId="17AC7BB0" w14:textId="77777777" w:rsidR="007B3AE2" w:rsidRDefault="007B3AE2">
          <w:pPr>
            <w:ind w:left="126" w:right="126"/>
            <w:rPr>
              <w:rFonts w:ascii="Garamond" w:hAnsi="Garamond"/>
              <w:sz w:val="16"/>
            </w:rPr>
          </w:pPr>
        </w:p>
        <w:p w14:paraId="4F11C808" w14:textId="77777777" w:rsidR="007B3AE2" w:rsidRDefault="007B3AE2" w:rsidP="00241B2D">
          <w:pPr>
            <w:ind w:left="126" w:right="126"/>
            <w:rPr>
              <w:rFonts w:ascii="Garamond" w:hAnsi="Garamond"/>
            </w:rPr>
          </w:pPr>
          <w:r>
            <w:rPr>
              <w:rFonts w:ascii="Garamond" w:hAnsi="Garamond"/>
              <w:sz w:val="16"/>
            </w:rPr>
            <w:object w:dxaOrig="1606" w:dyaOrig="1636" w14:anchorId="40532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81.5pt" fillcolor="window">
                <v:imagedata r:id="rId1" o:title=""/>
              </v:shape>
              <o:OLEObject Type="Embed" ProgID="Word.Picture.8" ShapeID="_x0000_i1025" DrawAspect="Content" ObjectID="_1682515578" r:id="rId2"/>
            </w:object>
          </w:r>
        </w:p>
      </w:tc>
      <w:tc>
        <w:tcPr>
          <w:tcW w:w="5940" w:type="dxa"/>
        </w:tcPr>
        <w:p w14:paraId="7833C47A" w14:textId="77777777" w:rsidR="007B3AE2" w:rsidRDefault="007B3AE2">
          <w:pPr>
            <w:pStyle w:val="Header"/>
            <w:tabs>
              <w:tab w:val="clear" w:pos="8640"/>
              <w:tab w:val="right" w:pos="9450"/>
            </w:tabs>
            <w:jc w:val="center"/>
            <w:rPr>
              <w:rFonts w:ascii="Garamond" w:hAnsi="Garamond"/>
              <w:b/>
              <w:sz w:val="16"/>
            </w:rPr>
          </w:pPr>
        </w:p>
        <w:p w14:paraId="750579E6" w14:textId="77777777" w:rsidR="007B3AE2" w:rsidRDefault="007B3AE2">
          <w:pPr>
            <w:pStyle w:val="Header"/>
            <w:tabs>
              <w:tab w:val="clear" w:pos="8640"/>
              <w:tab w:val="right" w:pos="9450"/>
            </w:tabs>
            <w:jc w:val="center"/>
            <w:rPr>
              <w:rFonts w:ascii="Garamond" w:hAnsi="Garamond"/>
              <w:b/>
              <w:sz w:val="52"/>
            </w:rPr>
          </w:pPr>
          <w:r>
            <w:rPr>
              <w:rFonts w:ascii="Garamond" w:hAnsi="Garamond"/>
              <w:b/>
              <w:sz w:val="52"/>
            </w:rPr>
            <w:t>STATE OF IDAHO</w:t>
          </w:r>
        </w:p>
        <w:p w14:paraId="6E2256E0" w14:textId="77777777" w:rsidR="007B3AE2" w:rsidRDefault="007B3AE2">
          <w:pPr>
            <w:pStyle w:val="Header"/>
            <w:tabs>
              <w:tab w:val="clear" w:pos="8640"/>
              <w:tab w:val="right" w:pos="9450"/>
            </w:tabs>
            <w:jc w:val="center"/>
            <w:rPr>
              <w:rFonts w:ascii="Garamond" w:hAnsi="Garamond"/>
            </w:rPr>
          </w:pPr>
          <w:r>
            <w:rPr>
              <w:rFonts w:ascii="Garamond" w:hAnsi="Garamond"/>
            </w:rPr>
            <w:t>COMMISSION OF PARDONS AND PAROLE</w:t>
          </w:r>
        </w:p>
      </w:tc>
      <w:tc>
        <w:tcPr>
          <w:tcW w:w="1818" w:type="dxa"/>
        </w:tcPr>
        <w:p w14:paraId="366BC5FD" w14:textId="77777777" w:rsidR="007B3AE2" w:rsidRDefault="007B3AE2">
          <w:pPr>
            <w:pStyle w:val="Header"/>
            <w:tabs>
              <w:tab w:val="clear" w:pos="8640"/>
              <w:tab w:val="right" w:pos="9450"/>
            </w:tabs>
            <w:jc w:val="center"/>
            <w:rPr>
              <w:rFonts w:ascii="Garamond" w:hAnsi="Garamond"/>
              <w:b/>
              <w:sz w:val="2"/>
            </w:rPr>
          </w:pPr>
        </w:p>
        <w:p w14:paraId="5F974311" w14:textId="77777777" w:rsidR="007B3AE2" w:rsidRDefault="007B3AE2">
          <w:pPr>
            <w:pStyle w:val="Header"/>
            <w:tabs>
              <w:tab w:val="clear" w:pos="8640"/>
              <w:tab w:val="right" w:pos="9450"/>
            </w:tabs>
            <w:jc w:val="center"/>
            <w:rPr>
              <w:rFonts w:ascii="Garamond" w:hAnsi="Garamond"/>
              <w:b/>
              <w:sz w:val="2"/>
            </w:rPr>
          </w:pPr>
        </w:p>
        <w:p w14:paraId="48F4B9F1" w14:textId="77777777" w:rsidR="007B3AE2" w:rsidRDefault="007B3AE2">
          <w:pPr>
            <w:pStyle w:val="Header"/>
            <w:tabs>
              <w:tab w:val="clear" w:pos="8640"/>
              <w:tab w:val="right" w:pos="9450"/>
            </w:tabs>
            <w:jc w:val="center"/>
            <w:rPr>
              <w:rFonts w:ascii="Garamond" w:hAnsi="Garamond"/>
              <w:b/>
              <w:sz w:val="2"/>
            </w:rPr>
          </w:pPr>
        </w:p>
        <w:p w14:paraId="6F8E396D" w14:textId="77777777" w:rsidR="007B3AE2" w:rsidRDefault="007B3AE2">
          <w:pPr>
            <w:pStyle w:val="Header"/>
            <w:tabs>
              <w:tab w:val="clear" w:pos="8640"/>
              <w:tab w:val="right" w:pos="9450"/>
            </w:tabs>
            <w:jc w:val="center"/>
            <w:rPr>
              <w:rFonts w:ascii="Garamond" w:hAnsi="Garamond"/>
              <w:b/>
              <w:sz w:val="2"/>
            </w:rPr>
          </w:pPr>
        </w:p>
        <w:p w14:paraId="3E3DF37F" w14:textId="77777777" w:rsidR="007B3AE2" w:rsidRDefault="000242CF">
          <w:pPr>
            <w:pStyle w:val="Header"/>
            <w:tabs>
              <w:tab w:val="clear" w:pos="8640"/>
              <w:tab w:val="right" w:pos="9450"/>
            </w:tabs>
            <w:jc w:val="center"/>
            <w:rPr>
              <w:rFonts w:ascii="Garamond" w:hAnsi="Garamond"/>
              <w:b/>
              <w:sz w:val="16"/>
            </w:rPr>
          </w:pPr>
          <w:r>
            <w:rPr>
              <w:rFonts w:ascii="Garamond" w:hAnsi="Garamond"/>
              <w:b/>
              <w:sz w:val="16"/>
            </w:rPr>
            <w:t>Brad Little</w:t>
          </w:r>
        </w:p>
        <w:p w14:paraId="69B3345D" w14:textId="77777777" w:rsidR="007B3AE2" w:rsidRDefault="007B3AE2">
          <w:pPr>
            <w:pStyle w:val="Header"/>
            <w:tabs>
              <w:tab w:val="clear" w:pos="8640"/>
              <w:tab w:val="right" w:pos="9450"/>
            </w:tabs>
            <w:jc w:val="center"/>
            <w:rPr>
              <w:rFonts w:ascii="Garamond" w:hAnsi="Garamond"/>
              <w:i/>
              <w:sz w:val="16"/>
            </w:rPr>
          </w:pPr>
          <w:r>
            <w:rPr>
              <w:rFonts w:ascii="Garamond" w:hAnsi="Garamond"/>
              <w:i/>
              <w:sz w:val="16"/>
            </w:rPr>
            <w:t>Governor</w:t>
          </w:r>
        </w:p>
        <w:p w14:paraId="1AECBCD6" w14:textId="77777777" w:rsidR="007B3AE2" w:rsidRDefault="007B3AE2">
          <w:pPr>
            <w:pStyle w:val="Header"/>
            <w:tabs>
              <w:tab w:val="clear" w:pos="8640"/>
              <w:tab w:val="right" w:pos="9450"/>
            </w:tabs>
            <w:jc w:val="center"/>
            <w:rPr>
              <w:rFonts w:ascii="Garamond" w:hAnsi="Garamond"/>
              <w:i/>
              <w:sz w:val="2"/>
            </w:rPr>
          </w:pPr>
        </w:p>
        <w:p w14:paraId="07152A8C" w14:textId="77777777" w:rsidR="007B3AE2" w:rsidRDefault="007B3AE2">
          <w:pPr>
            <w:pStyle w:val="Header"/>
            <w:tabs>
              <w:tab w:val="clear" w:pos="8640"/>
              <w:tab w:val="right" w:pos="9450"/>
            </w:tabs>
            <w:jc w:val="center"/>
            <w:rPr>
              <w:rFonts w:ascii="Garamond" w:hAnsi="Garamond"/>
              <w:i/>
              <w:sz w:val="2"/>
            </w:rPr>
          </w:pPr>
        </w:p>
        <w:p w14:paraId="520DF74D" w14:textId="77777777" w:rsidR="007B3AE2" w:rsidRDefault="00304C17">
          <w:pPr>
            <w:pStyle w:val="Header"/>
            <w:tabs>
              <w:tab w:val="clear" w:pos="8640"/>
              <w:tab w:val="right" w:pos="9450"/>
            </w:tabs>
            <w:jc w:val="center"/>
            <w:rPr>
              <w:rFonts w:ascii="Garamond" w:hAnsi="Garamond"/>
              <w:sz w:val="16"/>
            </w:rPr>
          </w:pPr>
          <w:r>
            <w:rPr>
              <w:rFonts w:ascii="Garamond" w:hAnsi="Garamond"/>
              <w:b/>
              <w:sz w:val="16"/>
            </w:rPr>
            <w:t>Ashley Dowell</w:t>
          </w:r>
        </w:p>
        <w:p w14:paraId="7CD538E2" w14:textId="77777777" w:rsidR="007B3AE2" w:rsidRDefault="007B3AE2">
          <w:pPr>
            <w:pStyle w:val="Header"/>
            <w:tabs>
              <w:tab w:val="clear" w:pos="8640"/>
              <w:tab w:val="right" w:pos="9450"/>
            </w:tabs>
            <w:jc w:val="center"/>
            <w:rPr>
              <w:rFonts w:ascii="Garamond" w:hAnsi="Garamond"/>
              <w:i/>
              <w:sz w:val="16"/>
            </w:rPr>
          </w:pPr>
          <w:r>
            <w:rPr>
              <w:rFonts w:ascii="Garamond" w:hAnsi="Garamond"/>
              <w:i/>
              <w:sz w:val="16"/>
            </w:rPr>
            <w:t>Executive Director</w:t>
          </w:r>
        </w:p>
        <w:p w14:paraId="1AF4363B" w14:textId="77777777" w:rsidR="007B3AE2" w:rsidRPr="00241B2D" w:rsidRDefault="007B3AE2" w:rsidP="00241B2D"/>
      </w:tc>
    </w:tr>
  </w:tbl>
  <w:p w14:paraId="679C1BF7" w14:textId="2F529549" w:rsidR="007B3AE2" w:rsidRPr="00363A52" w:rsidRDefault="007B3AE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3776C" w14:textId="77777777" w:rsidR="00D50648" w:rsidRDefault="00D50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52B43"/>
    <w:multiLevelType w:val="hybridMultilevel"/>
    <w:tmpl w:val="3460B05A"/>
    <w:lvl w:ilvl="0" w:tplc="37587686">
      <w:start w:val="1"/>
      <w:numFmt w:val="decimal"/>
      <w:lvlText w:val="%1."/>
      <w:lvlJc w:val="left"/>
      <w:pPr>
        <w:ind w:left="1080" w:hanging="72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13B75"/>
    <w:multiLevelType w:val="hybridMultilevel"/>
    <w:tmpl w:val="FD625F9C"/>
    <w:lvl w:ilvl="0" w:tplc="4460A4B4">
      <w:start w:val="1"/>
      <w:numFmt w:val="decimal"/>
      <w:lvlText w:val="%1."/>
      <w:lvlJc w:val="left"/>
      <w:pPr>
        <w:ind w:left="1080" w:hanging="72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4"/>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F42"/>
    <w:rsid w:val="00014E57"/>
    <w:rsid w:val="00017782"/>
    <w:rsid w:val="00017D06"/>
    <w:rsid w:val="00020F00"/>
    <w:rsid w:val="0002132E"/>
    <w:rsid w:val="000242CF"/>
    <w:rsid w:val="00034536"/>
    <w:rsid w:val="00040DCB"/>
    <w:rsid w:val="00041412"/>
    <w:rsid w:val="000460A9"/>
    <w:rsid w:val="00051BEA"/>
    <w:rsid w:val="000558A6"/>
    <w:rsid w:val="00087B0E"/>
    <w:rsid w:val="000B2CC1"/>
    <w:rsid w:val="000C7B57"/>
    <w:rsid w:val="000D5BCB"/>
    <w:rsid w:val="000D5E2F"/>
    <w:rsid w:val="000E086C"/>
    <w:rsid w:val="000F3A76"/>
    <w:rsid w:val="001018A7"/>
    <w:rsid w:val="00102722"/>
    <w:rsid w:val="001129EB"/>
    <w:rsid w:val="00134FC3"/>
    <w:rsid w:val="001433CE"/>
    <w:rsid w:val="00150085"/>
    <w:rsid w:val="00152F65"/>
    <w:rsid w:val="00154D8B"/>
    <w:rsid w:val="00190171"/>
    <w:rsid w:val="00191165"/>
    <w:rsid w:val="001B7A2D"/>
    <w:rsid w:val="001C3D56"/>
    <w:rsid w:val="001C3EDD"/>
    <w:rsid w:val="001C5CA0"/>
    <w:rsid w:val="001C680B"/>
    <w:rsid w:val="001D1135"/>
    <w:rsid w:val="001D312A"/>
    <w:rsid w:val="001D32CB"/>
    <w:rsid w:val="001D3707"/>
    <w:rsid w:val="001E6976"/>
    <w:rsid w:val="001F28FB"/>
    <w:rsid w:val="00200D73"/>
    <w:rsid w:val="0020273A"/>
    <w:rsid w:val="0022148E"/>
    <w:rsid w:val="00222072"/>
    <w:rsid w:val="002242F0"/>
    <w:rsid w:val="00224AB1"/>
    <w:rsid w:val="00226575"/>
    <w:rsid w:val="00235E49"/>
    <w:rsid w:val="00241B2D"/>
    <w:rsid w:val="0024754D"/>
    <w:rsid w:val="0025684C"/>
    <w:rsid w:val="00275EC9"/>
    <w:rsid w:val="002854E4"/>
    <w:rsid w:val="00286649"/>
    <w:rsid w:val="00287DA7"/>
    <w:rsid w:val="002A0936"/>
    <w:rsid w:val="002D46A9"/>
    <w:rsid w:val="002F3497"/>
    <w:rsid w:val="003011FA"/>
    <w:rsid w:val="00301377"/>
    <w:rsid w:val="00301F2F"/>
    <w:rsid w:val="00304C17"/>
    <w:rsid w:val="003103C4"/>
    <w:rsid w:val="003106D5"/>
    <w:rsid w:val="00314F60"/>
    <w:rsid w:val="00316D6A"/>
    <w:rsid w:val="0032599A"/>
    <w:rsid w:val="00331422"/>
    <w:rsid w:val="00353FD5"/>
    <w:rsid w:val="003634FA"/>
    <w:rsid w:val="00363A52"/>
    <w:rsid w:val="00373186"/>
    <w:rsid w:val="003771CF"/>
    <w:rsid w:val="00382E78"/>
    <w:rsid w:val="00382EBB"/>
    <w:rsid w:val="00397B6F"/>
    <w:rsid w:val="003B4336"/>
    <w:rsid w:val="003B766B"/>
    <w:rsid w:val="003D170F"/>
    <w:rsid w:val="003D293B"/>
    <w:rsid w:val="003D5116"/>
    <w:rsid w:val="003E378C"/>
    <w:rsid w:val="003F1D5E"/>
    <w:rsid w:val="00400F45"/>
    <w:rsid w:val="004024E0"/>
    <w:rsid w:val="00415984"/>
    <w:rsid w:val="00416DF0"/>
    <w:rsid w:val="00421735"/>
    <w:rsid w:val="00435343"/>
    <w:rsid w:val="00436F47"/>
    <w:rsid w:val="004501AF"/>
    <w:rsid w:val="00472C8E"/>
    <w:rsid w:val="004973EA"/>
    <w:rsid w:val="004A2CE2"/>
    <w:rsid w:val="004A7E0B"/>
    <w:rsid w:val="004C20B7"/>
    <w:rsid w:val="004C2AD7"/>
    <w:rsid w:val="004C4FCA"/>
    <w:rsid w:val="004C770E"/>
    <w:rsid w:val="004D24B7"/>
    <w:rsid w:val="004D5144"/>
    <w:rsid w:val="004E3167"/>
    <w:rsid w:val="004F58DF"/>
    <w:rsid w:val="005077EC"/>
    <w:rsid w:val="00511D8E"/>
    <w:rsid w:val="00511FD7"/>
    <w:rsid w:val="0052208B"/>
    <w:rsid w:val="00532497"/>
    <w:rsid w:val="00535D26"/>
    <w:rsid w:val="005370D3"/>
    <w:rsid w:val="00540EC6"/>
    <w:rsid w:val="00544C1F"/>
    <w:rsid w:val="00560126"/>
    <w:rsid w:val="00561547"/>
    <w:rsid w:val="005616E0"/>
    <w:rsid w:val="00564FF0"/>
    <w:rsid w:val="00571B56"/>
    <w:rsid w:val="0057220D"/>
    <w:rsid w:val="0057460A"/>
    <w:rsid w:val="00582F9D"/>
    <w:rsid w:val="00594A01"/>
    <w:rsid w:val="005A2B1D"/>
    <w:rsid w:val="005C0550"/>
    <w:rsid w:val="005C4B71"/>
    <w:rsid w:val="005C532E"/>
    <w:rsid w:val="005F120C"/>
    <w:rsid w:val="00602D26"/>
    <w:rsid w:val="0061163C"/>
    <w:rsid w:val="00621A06"/>
    <w:rsid w:val="00621B07"/>
    <w:rsid w:val="006228BD"/>
    <w:rsid w:val="00632EB3"/>
    <w:rsid w:val="00637E3D"/>
    <w:rsid w:val="00650221"/>
    <w:rsid w:val="00662C45"/>
    <w:rsid w:val="00676CDB"/>
    <w:rsid w:val="006842FF"/>
    <w:rsid w:val="006A3364"/>
    <w:rsid w:val="006A4E2A"/>
    <w:rsid w:val="006B3AEE"/>
    <w:rsid w:val="006C33A0"/>
    <w:rsid w:val="006D423F"/>
    <w:rsid w:val="006D7C60"/>
    <w:rsid w:val="006E0635"/>
    <w:rsid w:val="00704E91"/>
    <w:rsid w:val="00723F6D"/>
    <w:rsid w:val="00725F78"/>
    <w:rsid w:val="0072626D"/>
    <w:rsid w:val="00732452"/>
    <w:rsid w:val="00740757"/>
    <w:rsid w:val="00743F85"/>
    <w:rsid w:val="00755B26"/>
    <w:rsid w:val="00766D48"/>
    <w:rsid w:val="00775D48"/>
    <w:rsid w:val="00794AC6"/>
    <w:rsid w:val="0079608E"/>
    <w:rsid w:val="007B3AE2"/>
    <w:rsid w:val="007B4EE7"/>
    <w:rsid w:val="007C62B5"/>
    <w:rsid w:val="007D13C7"/>
    <w:rsid w:val="007E0E12"/>
    <w:rsid w:val="00817C0F"/>
    <w:rsid w:val="00821D61"/>
    <w:rsid w:val="00822581"/>
    <w:rsid w:val="00824CF0"/>
    <w:rsid w:val="00825653"/>
    <w:rsid w:val="00834E5B"/>
    <w:rsid w:val="00843730"/>
    <w:rsid w:val="0084596F"/>
    <w:rsid w:val="00860295"/>
    <w:rsid w:val="0086244B"/>
    <w:rsid w:val="008772BA"/>
    <w:rsid w:val="00890291"/>
    <w:rsid w:val="0089682B"/>
    <w:rsid w:val="008A4CBF"/>
    <w:rsid w:val="008B1C5E"/>
    <w:rsid w:val="008B1D28"/>
    <w:rsid w:val="008B6142"/>
    <w:rsid w:val="008D5AE4"/>
    <w:rsid w:val="008E0585"/>
    <w:rsid w:val="008E2582"/>
    <w:rsid w:val="008E48AA"/>
    <w:rsid w:val="008F74B3"/>
    <w:rsid w:val="00910406"/>
    <w:rsid w:val="009128D7"/>
    <w:rsid w:val="0092221D"/>
    <w:rsid w:val="00936F45"/>
    <w:rsid w:val="00942316"/>
    <w:rsid w:val="00952303"/>
    <w:rsid w:val="0097533C"/>
    <w:rsid w:val="00982569"/>
    <w:rsid w:val="00985D53"/>
    <w:rsid w:val="009A7C46"/>
    <w:rsid w:val="009B0A59"/>
    <w:rsid w:val="009B1F42"/>
    <w:rsid w:val="009B3A59"/>
    <w:rsid w:val="009C442A"/>
    <w:rsid w:val="009D70CA"/>
    <w:rsid w:val="009E49CD"/>
    <w:rsid w:val="009F08D2"/>
    <w:rsid w:val="009F2382"/>
    <w:rsid w:val="00A03A6D"/>
    <w:rsid w:val="00A04DCF"/>
    <w:rsid w:val="00A13CAE"/>
    <w:rsid w:val="00A163DE"/>
    <w:rsid w:val="00A166BB"/>
    <w:rsid w:val="00A20C53"/>
    <w:rsid w:val="00A3339D"/>
    <w:rsid w:val="00A3588A"/>
    <w:rsid w:val="00A46AC8"/>
    <w:rsid w:val="00A600A3"/>
    <w:rsid w:val="00A6364D"/>
    <w:rsid w:val="00A64C04"/>
    <w:rsid w:val="00A710C0"/>
    <w:rsid w:val="00A87908"/>
    <w:rsid w:val="00A9454B"/>
    <w:rsid w:val="00A96BE3"/>
    <w:rsid w:val="00AA4B4D"/>
    <w:rsid w:val="00AC20D1"/>
    <w:rsid w:val="00AD1B0C"/>
    <w:rsid w:val="00AF6DB6"/>
    <w:rsid w:val="00B01F4B"/>
    <w:rsid w:val="00B1221A"/>
    <w:rsid w:val="00B20689"/>
    <w:rsid w:val="00B23F85"/>
    <w:rsid w:val="00B27E51"/>
    <w:rsid w:val="00B3658B"/>
    <w:rsid w:val="00B42690"/>
    <w:rsid w:val="00B507CD"/>
    <w:rsid w:val="00B57029"/>
    <w:rsid w:val="00B57CD1"/>
    <w:rsid w:val="00B61BE3"/>
    <w:rsid w:val="00B661F8"/>
    <w:rsid w:val="00B77F0D"/>
    <w:rsid w:val="00B82900"/>
    <w:rsid w:val="00B85738"/>
    <w:rsid w:val="00B934B2"/>
    <w:rsid w:val="00BA5FDA"/>
    <w:rsid w:val="00BB50BB"/>
    <w:rsid w:val="00BB6228"/>
    <w:rsid w:val="00BB7261"/>
    <w:rsid w:val="00BC0F8A"/>
    <w:rsid w:val="00BC66B4"/>
    <w:rsid w:val="00BD2025"/>
    <w:rsid w:val="00BD37B7"/>
    <w:rsid w:val="00BD394D"/>
    <w:rsid w:val="00BD5616"/>
    <w:rsid w:val="00BE1832"/>
    <w:rsid w:val="00BE505B"/>
    <w:rsid w:val="00BE516E"/>
    <w:rsid w:val="00BF427C"/>
    <w:rsid w:val="00C05D98"/>
    <w:rsid w:val="00C14573"/>
    <w:rsid w:val="00C23EFB"/>
    <w:rsid w:val="00C27738"/>
    <w:rsid w:val="00C3425D"/>
    <w:rsid w:val="00C4618E"/>
    <w:rsid w:val="00C6271A"/>
    <w:rsid w:val="00C74667"/>
    <w:rsid w:val="00C85A18"/>
    <w:rsid w:val="00C87C93"/>
    <w:rsid w:val="00C90BAB"/>
    <w:rsid w:val="00C94041"/>
    <w:rsid w:val="00CA415B"/>
    <w:rsid w:val="00CA51BC"/>
    <w:rsid w:val="00CA59BE"/>
    <w:rsid w:val="00CC2B9D"/>
    <w:rsid w:val="00CC75EE"/>
    <w:rsid w:val="00CC78D9"/>
    <w:rsid w:val="00CD1753"/>
    <w:rsid w:val="00CD1DF4"/>
    <w:rsid w:val="00CD43F5"/>
    <w:rsid w:val="00CF6B87"/>
    <w:rsid w:val="00D01355"/>
    <w:rsid w:val="00D01C4D"/>
    <w:rsid w:val="00D13633"/>
    <w:rsid w:val="00D17483"/>
    <w:rsid w:val="00D31009"/>
    <w:rsid w:val="00D40FE8"/>
    <w:rsid w:val="00D50648"/>
    <w:rsid w:val="00D5115A"/>
    <w:rsid w:val="00D65DB5"/>
    <w:rsid w:val="00D669BE"/>
    <w:rsid w:val="00D70A19"/>
    <w:rsid w:val="00D70C77"/>
    <w:rsid w:val="00D81BBC"/>
    <w:rsid w:val="00D846B1"/>
    <w:rsid w:val="00D91462"/>
    <w:rsid w:val="00D956CA"/>
    <w:rsid w:val="00DB02DE"/>
    <w:rsid w:val="00DC1CCE"/>
    <w:rsid w:val="00DC2F33"/>
    <w:rsid w:val="00DC5BAF"/>
    <w:rsid w:val="00DD1B9C"/>
    <w:rsid w:val="00DD36EC"/>
    <w:rsid w:val="00DD6BAA"/>
    <w:rsid w:val="00DE2818"/>
    <w:rsid w:val="00DE64CE"/>
    <w:rsid w:val="00DF7EDF"/>
    <w:rsid w:val="00E036DE"/>
    <w:rsid w:val="00E11406"/>
    <w:rsid w:val="00E12AE7"/>
    <w:rsid w:val="00E20A10"/>
    <w:rsid w:val="00E24C21"/>
    <w:rsid w:val="00E26182"/>
    <w:rsid w:val="00E31579"/>
    <w:rsid w:val="00E51519"/>
    <w:rsid w:val="00E6196A"/>
    <w:rsid w:val="00E740B3"/>
    <w:rsid w:val="00E75E60"/>
    <w:rsid w:val="00E8224A"/>
    <w:rsid w:val="00E97A3D"/>
    <w:rsid w:val="00EA0181"/>
    <w:rsid w:val="00EA0226"/>
    <w:rsid w:val="00EC0E6C"/>
    <w:rsid w:val="00EC33FE"/>
    <w:rsid w:val="00ED0626"/>
    <w:rsid w:val="00ED73E8"/>
    <w:rsid w:val="00EF325F"/>
    <w:rsid w:val="00EF6F9C"/>
    <w:rsid w:val="00F13AC3"/>
    <w:rsid w:val="00F23B4E"/>
    <w:rsid w:val="00F401E5"/>
    <w:rsid w:val="00F501B9"/>
    <w:rsid w:val="00F53244"/>
    <w:rsid w:val="00F5623C"/>
    <w:rsid w:val="00F61F5B"/>
    <w:rsid w:val="00F65CD6"/>
    <w:rsid w:val="00F735FF"/>
    <w:rsid w:val="00F75DB0"/>
    <w:rsid w:val="00F81433"/>
    <w:rsid w:val="00F81B40"/>
    <w:rsid w:val="00FA1BAF"/>
    <w:rsid w:val="00FA5997"/>
    <w:rsid w:val="00FB2C97"/>
    <w:rsid w:val="00FD2CB5"/>
    <w:rsid w:val="00FF3108"/>
    <w:rsid w:val="00FF4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4:docId w14:val="5B2DDAC6"/>
  <w15:docId w15:val="{A50C33D0-9F68-49FB-B5A5-B685BB8C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widowControl/>
      <w:jc w:val="center"/>
      <w:outlineLvl w:val="0"/>
    </w:pPr>
    <w:rPr>
      <w:rFonts w:ascii="Times New Roman" w:hAnsi="Times New Roman"/>
      <w:b/>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F401E5"/>
    <w:rPr>
      <w:rFonts w:ascii="Tahoma" w:hAnsi="Tahoma" w:cs="Tahoma"/>
      <w:sz w:val="16"/>
      <w:szCs w:val="16"/>
    </w:rPr>
  </w:style>
  <w:style w:type="character" w:customStyle="1" w:styleId="BalloonTextChar">
    <w:name w:val="Balloon Text Char"/>
    <w:link w:val="BalloonText"/>
    <w:uiPriority w:val="99"/>
    <w:semiHidden/>
    <w:rsid w:val="00F401E5"/>
    <w:rPr>
      <w:rFonts w:ascii="Tahoma" w:hAnsi="Tahoma" w:cs="Tahoma"/>
      <w:snapToGrid w:val="0"/>
      <w:sz w:val="16"/>
      <w:szCs w:val="16"/>
    </w:rPr>
  </w:style>
  <w:style w:type="paragraph" w:styleId="ListParagraph">
    <w:name w:val="List Paragraph"/>
    <w:basedOn w:val="Normal"/>
    <w:uiPriority w:val="34"/>
    <w:qFormat/>
    <w:rsid w:val="001433CE"/>
    <w:pPr>
      <w:widowControl/>
      <w:ind w:left="720"/>
    </w:pPr>
    <w:rPr>
      <w:rFonts w:ascii="Times New Roman" w:hAnsi="Times New Roman"/>
      <w:snapToGrid/>
    </w:rPr>
  </w:style>
  <w:style w:type="table" w:styleId="TableGrid">
    <w:name w:val="Table Grid"/>
    <w:basedOn w:val="TableNormal"/>
    <w:uiPriority w:val="59"/>
    <w:rsid w:val="00650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2B5"/>
    <w:rPr>
      <w:color w:val="0000FF" w:themeColor="hyperlink"/>
      <w:u w:val="single"/>
    </w:rPr>
  </w:style>
  <w:style w:type="character" w:styleId="UnresolvedMention">
    <w:name w:val="Unresolved Mention"/>
    <w:basedOn w:val="DefaultParagraphFont"/>
    <w:uiPriority w:val="99"/>
    <w:semiHidden/>
    <w:unhideWhenUsed/>
    <w:rsid w:val="007C6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947612">
      <w:bodyDiv w:val="1"/>
      <w:marLeft w:val="0"/>
      <w:marRight w:val="0"/>
      <w:marTop w:val="0"/>
      <w:marBottom w:val="0"/>
      <w:divBdr>
        <w:top w:val="none" w:sz="0" w:space="0" w:color="auto"/>
        <w:left w:val="none" w:sz="0" w:space="0" w:color="auto"/>
        <w:bottom w:val="none" w:sz="0" w:space="0" w:color="auto"/>
        <w:right w:val="none" w:sz="0" w:space="0" w:color="auto"/>
      </w:divBdr>
      <w:divsChild>
        <w:div w:id="17700207">
          <w:marLeft w:val="0"/>
          <w:marRight w:val="0"/>
          <w:marTop w:val="0"/>
          <w:marBottom w:val="0"/>
          <w:divBdr>
            <w:top w:val="none" w:sz="0" w:space="0" w:color="auto"/>
            <w:left w:val="none" w:sz="0" w:space="0" w:color="auto"/>
            <w:bottom w:val="none" w:sz="0" w:space="0" w:color="auto"/>
            <w:right w:val="none" w:sz="0" w:space="0" w:color="auto"/>
          </w:divBdr>
          <w:divsChild>
            <w:div w:id="1784030584">
              <w:marLeft w:val="0"/>
              <w:marRight w:val="0"/>
              <w:marTop w:val="0"/>
              <w:marBottom w:val="0"/>
              <w:divBdr>
                <w:top w:val="none" w:sz="0" w:space="0" w:color="auto"/>
                <w:left w:val="none" w:sz="0" w:space="0" w:color="auto"/>
                <w:bottom w:val="none" w:sz="0" w:space="0" w:color="auto"/>
                <w:right w:val="none" w:sz="0" w:space="0" w:color="auto"/>
              </w:divBdr>
              <w:divsChild>
                <w:div w:id="153380337">
                  <w:marLeft w:val="0"/>
                  <w:marRight w:val="0"/>
                  <w:marTop w:val="0"/>
                  <w:marBottom w:val="0"/>
                  <w:divBdr>
                    <w:top w:val="none" w:sz="0" w:space="0" w:color="auto"/>
                    <w:left w:val="none" w:sz="0" w:space="0" w:color="auto"/>
                    <w:bottom w:val="none" w:sz="0" w:space="0" w:color="auto"/>
                    <w:right w:val="none" w:sz="0" w:space="0" w:color="auto"/>
                  </w:divBdr>
                  <w:divsChild>
                    <w:div w:id="1431661225">
                      <w:marLeft w:val="0"/>
                      <w:marRight w:val="0"/>
                      <w:marTop w:val="0"/>
                      <w:marBottom w:val="0"/>
                      <w:divBdr>
                        <w:top w:val="none" w:sz="0" w:space="0" w:color="auto"/>
                        <w:left w:val="none" w:sz="0" w:space="0" w:color="auto"/>
                        <w:bottom w:val="none" w:sz="0" w:space="0" w:color="auto"/>
                        <w:right w:val="none" w:sz="0" w:space="0" w:color="auto"/>
                      </w:divBdr>
                      <w:divsChild>
                        <w:div w:id="783116724">
                          <w:marLeft w:val="0"/>
                          <w:marRight w:val="0"/>
                          <w:marTop w:val="0"/>
                          <w:marBottom w:val="0"/>
                          <w:divBdr>
                            <w:top w:val="none" w:sz="0" w:space="0" w:color="auto"/>
                            <w:left w:val="none" w:sz="0" w:space="0" w:color="auto"/>
                            <w:bottom w:val="none" w:sz="0" w:space="0" w:color="auto"/>
                            <w:right w:val="none" w:sz="0" w:space="0" w:color="auto"/>
                          </w:divBdr>
                          <w:divsChild>
                            <w:div w:id="928545498">
                              <w:marLeft w:val="0"/>
                              <w:marRight w:val="0"/>
                              <w:marTop w:val="0"/>
                              <w:marBottom w:val="0"/>
                              <w:divBdr>
                                <w:top w:val="none" w:sz="0" w:space="0" w:color="auto"/>
                                <w:left w:val="none" w:sz="0" w:space="0" w:color="auto"/>
                                <w:bottom w:val="none" w:sz="0" w:space="0" w:color="auto"/>
                                <w:right w:val="none" w:sz="0" w:space="0" w:color="auto"/>
                              </w:divBdr>
                              <w:divsChild>
                                <w:div w:id="4438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4E41D-CD43-4CB3-9ADB-9B830B71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122</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IDOC</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Vanna Kay Donovan</dc:creator>
  <cp:lastModifiedBy>Dowell, Ashley</cp:lastModifiedBy>
  <cp:revision>5</cp:revision>
  <cp:lastPrinted>2021-01-11T15:50:00Z</cp:lastPrinted>
  <dcterms:created xsi:type="dcterms:W3CDTF">2021-05-14T19:41:00Z</dcterms:created>
  <dcterms:modified xsi:type="dcterms:W3CDTF">2021-05-14T22:40:00Z</dcterms:modified>
</cp:coreProperties>
</file>